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F" w:rsidRPr="00D257D0" w:rsidRDefault="003C472F" w:rsidP="003C472F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3C472F" w:rsidRDefault="003C472F" w:rsidP="003C47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3C472F" w:rsidRDefault="003C472F" w:rsidP="003C47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3C472F" w:rsidRPr="00545FCC" w:rsidRDefault="003C472F" w:rsidP="003C472F">
      <w:pPr>
        <w:ind w:firstLine="709"/>
        <w:jc w:val="center"/>
        <w:rPr>
          <w:b/>
          <w:caps/>
          <w:sz w:val="28"/>
          <w:szCs w:val="28"/>
        </w:rPr>
      </w:pPr>
    </w:p>
    <w:p w:rsidR="003C472F" w:rsidRPr="00545FCC" w:rsidRDefault="003C472F" w:rsidP="003C472F">
      <w:pPr>
        <w:ind w:firstLine="709"/>
        <w:rPr>
          <w:b/>
          <w:caps/>
          <w:sz w:val="28"/>
          <w:szCs w:val="28"/>
        </w:rPr>
      </w:pPr>
    </w:p>
    <w:p w:rsidR="003C472F" w:rsidRDefault="003C472F" w:rsidP="003C472F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3C472F" w:rsidRDefault="003C472F" w:rsidP="003C472F">
      <w:pPr>
        <w:ind w:firstLine="709"/>
        <w:rPr>
          <w:b/>
          <w:sz w:val="28"/>
          <w:szCs w:val="28"/>
        </w:rPr>
      </w:pPr>
    </w:p>
    <w:p w:rsidR="003C472F" w:rsidRPr="00545FCC" w:rsidRDefault="00FD189D" w:rsidP="003C47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472F" w:rsidRPr="00545FCC">
        <w:rPr>
          <w:b/>
          <w:sz w:val="28"/>
          <w:szCs w:val="28"/>
        </w:rPr>
        <w:t>т</w:t>
      </w:r>
      <w:r w:rsidR="003C472F">
        <w:rPr>
          <w:b/>
          <w:sz w:val="28"/>
          <w:szCs w:val="28"/>
        </w:rPr>
        <w:t xml:space="preserve"> </w:t>
      </w:r>
      <w:r w:rsidR="00907DC3">
        <w:rPr>
          <w:b/>
          <w:sz w:val="28"/>
          <w:szCs w:val="28"/>
        </w:rPr>
        <w:t>21</w:t>
      </w:r>
      <w:r w:rsidR="003C472F">
        <w:rPr>
          <w:b/>
          <w:sz w:val="28"/>
          <w:szCs w:val="28"/>
        </w:rPr>
        <w:t>.1</w:t>
      </w:r>
      <w:r w:rsidR="001114CB">
        <w:rPr>
          <w:b/>
          <w:sz w:val="28"/>
          <w:szCs w:val="28"/>
        </w:rPr>
        <w:t>0</w:t>
      </w:r>
      <w:r w:rsidR="003C472F">
        <w:rPr>
          <w:b/>
          <w:sz w:val="28"/>
          <w:szCs w:val="28"/>
        </w:rPr>
        <w:t>.</w:t>
      </w:r>
      <w:r w:rsidR="00904BF3">
        <w:rPr>
          <w:b/>
          <w:sz w:val="28"/>
          <w:szCs w:val="28"/>
        </w:rPr>
        <w:t>202</w:t>
      </w:r>
      <w:r w:rsidR="000F2A42">
        <w:rPr>
          <w:b/>
          <w:sz w:val="28"/>
          <w:szCs w:val="28"/>
        </w:rPr>
        <w:t>1</w:t>
      </w:r>
      <w:r w:rsidR="003C472F">
        <w:rPr>
          <w:b/>
          <w:sz w:val="28"/>
          <w:szCs w:val="28"/>
        </w:rPr>
        <w:t xml:space="preserve"> </w:t>
      </w:r>
      <w:r w:rsidR="003C472F" w:rsidRPr="00545FCC">
        <w:rPr>
          <w:b/>
          <w:sz w:val="28"/>
          <w:szCs w:val="28"/>
        </w:rPr>
        <w:t xml:space="preserve">№ </w:t>
      </w:r>
      <w:r w:rsidR="00907DC3">
        <w:rPr>
          <w:b/>
          <w:sz w:val="28"/>
          <w:szCs w:val="28"/>
        </w:rPr>
        <w:t>106</w:t>
      </w:r>
      <w:r w:rsidR="000F2A42">
        <w:rPr>
          <w:b/>
          <w:sz w:val="28"/>
          <w:szCs w:val="28"/>
        </w:rPr>
        <w:tab/>
      </w:r>
      <w:r w:rsidR="000F2A42">
        <w:rPr>
          <w:b/>
          <w:sz w:val="28"/>
          <w:szCs w:val="28"/>
        </w:rPr>
        <w:tab/>
      </w:r>
    </w:p>
    <w:p w:rsidR="003C472F" w:rsidRPr="00545FCC" w:rsidRDefault="003C472F" w:rsidP="003C472F">
      <w:pPr>
        <w:ind w:firstLine="709"/>
        <w:jc w:val="both"/>
        <w:rPr>
          <w:sz w:val="28"/>
          <w:szCs w:val="28"/>
        </w:rPr>
      </w:pPr>
      <w:proofErr w:type="spellStart"/>
      <w:r w:rsidRPr="00545FCC">
        <w:rPr>
          <w:sz w:val="28"/>
          <w:szCs w:val="28"/>
        </w:rPr>
        <w:t>с</w:t>
      </w:r>
      <w:proofErr w:type="gramStart"/>
      <w:r w:rsidRPr="00545FCC">
        <w:rPr>
          <w:sz w:val="28"/>
          <w:szCs w:val="28"/>
        </w:rPr>
        <w:t>.Р</w:t>
      </w:r>
      <w:proofErr w:type="gramEnd"/>
      <w:r w:rsidRPr="00545FCC">
        <w:rPr>
          <w:sz w:val="28"/>
          <w:szCs w:val="28"/>
        </w:rPr>
        <w:t>ысево</w:t>
      </w:r>
      <w:proofErr w:type="spellEnd"/>
    </w:p>
    <w:p w:rsidR="003C472F" w:rsidRDefault="003C472F" w:rsidP="003C472F">
      <w:pPr>
        <w:ind w:firstLine="709"/>
        <w:jc w:val="both"/>
        <w:rPr>
          <w:b/>
          <w:sz w:val="28"/>
          <w:szCs w:val="28"/>
        </w:rPr>
      </w:pP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9333CC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9333CC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бюджетной и налоговой политики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3CC">
        <w:rPr>
          <w:sz w:val="28"/>
          <w:szCs w:val="28"/>
        </w:rPr>
        <w:t>Че</w:t>
      </w:r>
      <w:r>
        <w:rPr>
          <w:sz w:val="28"/>
          <w:szCs w:val="28"/>
        </w:rPr>
        <w:t>ремховского сельского поселения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F2A4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333CC">
        <w:rPr>
          <w:sz w:val="28"/>
          <w:szCs w:val="28"/>
        </w:rPr>
        <w:t xml:space="preserve">период </w:t>
      </w:r>
      <w:r w:rsidR="000F2A42">
        <w:rPr>
          <w:sz w:val="28"/>
          <w:szCs w:val="28"/>
        </w:rPr>
        <w:t>2023</w:t>
      </w:r>
      <w:r w:rsidRPr="009333CC">
        <w:rPr>
          <w:sz w:val="28"/>
          <w:szCs w:val="28"/>
        </w:rPr>
        <w:t xml:space="preserve"> и </w:t>
      </w:r>
      <w:r w:rsidR="000F2A42">
        <w:rPr>
          <w:sz w:val="28"/>
          <w:szCs w:val="28"/>
        </w:rPr>
        <w:t>2024</w:t>
      </w:r>
      <w:r w:rsidRPr="009333CC">
        <w:rPr>
          <w:sz w:val="28"/>
          <w:szCs w:val="28"/>
        </w:rPr>
        <w:t xml:space="preserve"> годов</w:t>
      </w:r>
    </w:p>
    <w:p w:rsidR="006F095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5FCC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</w:t>
      </w:r>
      <w:r w:rsidRPr="00C938F0">
        <w:t xml:space="preserve"> </w:t>
      </w:r>
      <w:r>
        <w:t>185</w:t>
      </w:r>
      <w:r w:rsidRPr="00545FC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545FC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45FCC">
        <w:rPr>
          <w:sz w:val="28"/>
          <w:szCs w:val="28"/>
        </w:rPr>
        <w:t xml:space="preserve"> Российской Федерации, </w:t>
      </w:r>
      <w:r w:rsidRPr="00545FCC">
        <w:rPr>
          <w:color w:val="000000"/>
          <w:spacing w:val="-6"/>
          <w:sz w:val="28"/>
          <w:szCs w:val="28"/>
        </w:rPr>
        <w:t>руководствуясь</w:t>
      </w:r>
      <w:r w:rsidRPr="00545FCC">
        <w:rPr>
          <w:spacing w:val="-6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545FCC">
        <w:rPr>
          <w:spacing w:val="-6"/>
          <w:sz w:val="28"/>
          <w:szCs w:val="28"/>
        </w:rPr>
        <w:t>ст. 6, 57, 58, 59 Устава Черемховского муниципального образования,</w:t>
      </w:r>
      <w:r>
        <w:rPr>
          <w:spacing w:val="-6"/>
          <w:sz w:val="28"/>
          <w:szCs w:val="28"/>
        </w:rPr>
        <w:t xml:space="preserve"> </w:t>
      </w:r>
      <w:r w:rsidRPr="00D257D0">
        <w:rPr>
          <w:sz w:val="28"/>
          <w:szCs w:val="28"/>
        </w:rPr>
        <w:t>администрация Черемховского сельского поселения</w:t>
      </w:r>
      <w:proofErr w:type="gramEnd"/>
    </w:p>
    <w:p w:rsidR="003C472F" w:rsidRPr="00545FCC" w:rsidRDefault="003C472F" w:rsidP="003C472F">
      <w:pPr>
        <w:pStyle w:val="a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  <w:r w:rsidRPr="00545FCC">
        <w:rPr>
          <w:b/>
          <w:spacing w:val="-6"/>
          <w:sz w:val="28"/>
          <w:szCs w:val="28"/>
        </w:rPr>
        <w:t>ПОСТАНОВЛЯЕТ:</w:t>
      </w:r>
    </w:p>
    <w:p w:rsidR="003C472F" w:rsidRDefault="003C472F" w:rsidP="003C472F">
      <w:pPr>
        <w:pStyle w:val="a6"/>
        <w:spacing w:before="0" w:beforeAutospacing="0" w:after="0" w:afterAutospacing="0"/>
        <w:ind w:firstLine="709"/>
        <w:jc w:val="center"/>
        <w:rPr>
          <w:b/>
          <w:spacing w:val="-6"/>
          <w:sz w:val="28"/>
          <w:szCs w:val="28"/>
        </w:rPr>
      </w:pPr>
    </w:p>
    <w:p w:rsidR="003C472F" w:rsidRPr="00071A2D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71A2D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r:id="rId8" w:history="1">
        <w:r w:rsidRPr="00071A2D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071A2D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Pr="00071A2D">
        <w:rPr>
          <w:rFonts w:ascii="Times New Roman" w:hAnsi="Times New Roman" w:cs="Times New Roman"/>
          <w:spacing w:val="-6"/>
          <w:sz w:val="28"/>
          <w:szCs w:val="28"/>
        </w:rPr>
        <w:t>Черемховского</w:t>
      </w:r>
      <w:r w:rsidRPr="00071A2D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0F2A42">
        <w:rPr>
          <w:rFonts w:ascii="Times New Roman" w:hAnsi="Times New Roman" w:cs="Times New Roman"/>
          <w:sz w:val="28"/>
          <w:szCs w:val="28"/>
        </w:rPr>
        <w:t>2022</w:t>
      </w:r>
      <w:r w:rsidRPr="00071A2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F2A42">
        <w:rPr>
          <w:rFonts w:ascii="Times New Roman" w:hAnsi="Times New Roman" w:cs="Times New Roman"/>
          <w:sz w:val="28"/>
          <w:szCs w:val="28"/>
        </w:rPr>
        <w:t>2023</w:t>
      </w:r>
      <w:r w:rsidRPr="00071A2D">
        <w:rPr>
          <w:rFonts w:ascii="Times New Roman" w:hAnsi="Times New Roman" w:cs="Times New Roman"/>
          <w:sz w:val="28"/>
          <w:szCs w:val="28"/>
        </w:rPr>
        <w:t xml:space="preserve"> и </w:t>
      </w:r>
      <w:r w:rsidR="000F2A42">
        <w:rPr>
          <w:rFonts w:ascii="Times New Roman" w:hAnsi="Times New Roman" w:cs="Times New Roman"/>
          <w:sz w:val="28"/>
          <w:szCs w:val="28"/>
        </w:rPr>
        <w:t>2024</w:t>
      </w:r>
      <w:r w:rsidRPr="00071A2D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71A2D">
        <w:rPr>
          <w:rFonts w:ascii="Times New Roman" w:hAnsi="Times New Roman" w:cs="Times New Roman"/>
          <w:sz w:val="28"/>
          <w:szCs w:val="28"/>
        </w:rPr>
        <w:t>.</w:t>
      </w:r>
    </w:p>
    <w:p w:rsidR="003C472F" w:rsidRPr="003C472F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72F">
        <w:rPr>
          <w:rFonts w:ascii="Times New Roman" w:hAnsi="Times New Roman" w:cs="Times New Roman"/>
          <w:sz w:val="28"/>
          <w:szCs w:val="28"/>
        </w:rPr>
        <w:t>2.</w:t>
      </w:r>
      <w:r w:rsidRPr="003C472F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с приложением в «Вестнике Черемховского сельского поселения».</w:t>
      </w:r>
    </w:p>
    <w:p w:rsidR="003C472F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72F">
        <w:rPr>
          <w:rFonts w:ascii="Times New Roman" w:hAnsi="Times New Roman" w:cs="Times New Roman"/>
          <w:sz w:val="28"/>
          <w:szCs w:val="28"/>
        </w:rPr>
        <w:t>3.</w:t>
      </w:r>
      <w:r w:rsidRPr="003C472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опубликования.</w:t>
      </w:r>
    </w:p>
    <w:p w:rsidR="003C472F" w:rsidRPr="00071A2D" w:rsidRDefault="003C472F" w:rsidP="003C472F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3C472F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3C472F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возложить на </w:t>
      </w:r>
      <w:r w:rsidR="006F0956">
        <w:rPr>
          <w:rFonts w:ascii="Times New Roman" w:hAnsi="Times New Roman" w:cs="Times New Roman"/>
          <w:spacing w:val="-4"/>
          <w:sz w:val="28"/>
          <w:szCs w:val="28"/>
        </w:rPr>
        <w:t>главу</w:t>
      </w:r>
      <w:r w:rsidRPr="003C472F">
        <w:rPr>
          <w:rFonts w:ascii="Times New Roman" w:hAnsi="Times New Roman" w:cs="Times New Roman"/>
          <w:spacing w:val="-4"/>
          <w:sz w:val="28"/>
          <w:szCs w:val="28"/>
        </w:rPr>
        <w:t xml:space="preserve"> Черемховского муниципального образования </w:t>
      </w:r>
      <w:proofErr w:type="spellStart"/>
      <w:r w:rsidR="006F0956">
        <w:rPr>
          <w:rFonts w:ascii="Times New Roman" w:hAnsi="Times New Roman" w:cs="Times New Roman"/>
          <w:spacing w:val="-4"/>
          <w:sz w:val="28"/>
          <w:szCs w:val="28"/>
        </w:rPr>
        <w:t>В.В.Зинкевича</w:t>
      </w:r>
      <w:proofErr w:type="spellEnd"/>
      <w:r w:rsidRPr="003C472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C472F" w:rsidRPr="00545FCC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:rsidR="003C472F" w:rsidRPr="00545FCC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:rsidR="003C472F" w:rsidRPr="00071A2D" w:rsidRDefault="003C472F" w:rsidP="003C472F">
      <w:pPr>
        <w:pStyle w:val="2"/>
        <w:jc w:val="both"/>
        <w:rPr>
          <w:spacing w:val="-6"/>
          <w:szCs w:val="28"/>
        </w:rPr>
      </w:pPr>
      <w:r w:rsidRPr="00071A2D">
        <w:rPr>
          <w:spacing w:val="-6"/>
          <w:szCs w:val="28"/>
        </w:rPr>
        <w:t xml:space="preserve">Глава </w:t>
      </w:r>
      <w:proofErr w:type="gramStart"/>
      <w:r w:rsidRPr="00071A2D">
        <w:rPr>
          <w:spacing w:val="-6"/>
          <w:szCs w:val="28"/>
        </w:rPr>
        <w:t>Черемховского</w:t>
      </w:r>
      <w:proofErr w:type="gramEnd"/>
    </w:p>
    <w:p w:rsidR="003C472F" w:rsidRPr="00071A2D" w:rsidRDefault="003C472F" w:rsidP="003C472F">
      <w:pPr>
        <w:rPr>
          <w:sz w:val="28"/>
          <w:szCs w:val="28"/>
        </w:rPr>
      </w:pPr>
      <w:r w:rsidRPr="00071A2D">
        <w:rPr>
          <w:spacing w:val="-6"/>
          <w:sz w:val="28"/>
          <w:szCs w:val="28"/>
        </w:rPr>
        <w:t>муниципального образования</w:t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proofErr w:type="spellStart"/>
      <w:r w:rsidR="006F0956">
        <w:rPr>
          <w:spacing w:val="-4"/>
          <w:sz w:val="28"/>
          <w:szCs w:val="28"/>
        </w:rPr>
        <w:t>В.В.Зинкевич</w:t>
      </w:r>
      <w:proofErr w:type="spellEnd"/>
    </w:p>
    <w:p w:rsidR="003C472F" w:rsidRPr="00071A2D" w:rsidRDefault="003C472F" w:rsidP="003C472F">
      <w:pPr>
        <w:rPr>
          <w:sz w:val="28"/>
          <w:szCs w:val="28"/>
        </w:rPr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0F2A42" w:rsidRPr="00D147D3" w:rsidRDefault="000F2A42" w:rsidP="000F2A42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0F2A42" w:rsidRDefault="000F2A42" w:rsidP="000F2A42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3C472F" w:rsidRPr="004B7CCA" w:rsidRDefault="003C472F" w:rsidP="003C472F">
      <w:pPr>
        <w:ind w:left="5664" w:firstLine="708"/>
        <w:jc w:val="both"/>
      </w:pPr>
      <w:r w:rsidRPr="004B7CCA">
        <w:lastRenderedPageBreak/>
        <w:t>Приложение</w:t>
      </w:r>
    </w:p>
    <w:p w:rsidR="003C472F" w:rsidRPr="004B7CCA" w:rsidRDefault="003C472F" w:rsidP="003C472F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к постановлению</w:t>
      </w:r>
      <w:r>
        <w:t xml:space="preserve"> </w:t>
      </w:r>
      <w:r w:rsidRPr="004B7CCA">
        <w:t>Администрации</w:t>
      </w:r>
    </w:p>
    <w:p w:rsidR="003C472F" w:rsidRDefault="003C472F" w:rsidP="003C472F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Черемховского сельского</w:t>
      </w:r>
    </w:p>
    <w:p w:rsidR="003C472F" w:rsidRDefault="003C472F" w:rsidP="003C47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</w:t>
      </w:r>
    </w:p>
    <w:p w:rsidR="00843F12" w:rsidRPr="00180728" w:rsidRDefault="003C472F" w:rsidP="003C472F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0F2A42">
        <w:t>__</w:t>
      </w:r>
      <w:r>
        <w:t>.1</w:t>
      </w:r>
      <w:r w:rsidR="001114CB">
        <w:t>0</w:t>
      </w:r>
      <w:r>
        <w:t xml:space="preserve">. </w:t>
      </w:r>
      <w:r w:rsidR="00B80E1E">
        <w:t>20</w:t>
      </w:r>
      <w:r w:rsidR="00904BF3">
        <w:t>20</w:t>
      </w:r>
      <w:r>
        <w:t xml:space="preserve"> № </w:t>
      </w:r>
      <w:r w:rsidR="000F2A42">
        <w:t>__</w:t>
      </w:r>
    </w:p>
    <w:p w:rsidR="00F164E9" w:rsidRPr="00180728" w:rsidRDefault="00F164E9" w:rsidP="00180728">
      <w:pPr>
        <w:ind w:firstLine="709"/>
        <w:jc w:val="center"/>
        <w:rPr>
          <w:b/>
        </w:rPr>
      </w:pPr>
    </w:p>
    <w:p w:rsidR="00896C44" w:rsidRPr="00180728" w:rsidRDefault="00896C44" w:rsidP="00180728">
      <w:pPr>
        <w:jc w:val="center"/>
        <w:rPr>
          <w:b/>
        </w:rPr>
      </w:pPr>
      <w:r w:rsidRPr="00180728">
        <w:rPr>
          <w:b/>
        </w:rPr>
        <w:t>Основные направления</w:t>
      </w:r>
    </w:p>
    <w:p w:rsidR="009F7EDE" w:rsidRPr="00180728" w:rsidRDefault="00896C44" w:rsidP="00180728">
      <w:pPr>
        <w:jc w:val="center"/>
        <w:rPr>
          <w:b/>
        </w:rPr>
      </w:pPr>
      <w:r w:rsidRPr="00180728">
        <w:rPr>
          <w:b/>
        </w:rPr>
        <w:t xml:space="preserve"> бюджетной политики</w:t>
      </w:r>
      <w:r w:rsidR="00F67C1B" w:rsidRPr="00180728">
        <w:rPr>
          <w:b/>
        </w:rPr>
        <w:t xml:space="preserve"> и основные направления налоговой политики</w:t>
      </w:r>
      <w:r w:rsidRPr="00180728">
        <w:rPr>
          <w:b/>
        </w:rPr>
        <w:t xml:space="preserve"> </w:t>
      </w:r>
      <w:r w:rsidR="00583CB7" w:rsidRPr="00180728">
        <w:rPr>
          <w:b/>
        </w:rPr>
        <w:t xml:space="preserve">Черемховского </w:t>
      </w:r>
      <w:r w:rsidR="00180728" w:rsidRPr="00180728">
        <w:rPr>
          <w:b/>
        </w:rPr>
        <w:t>сельского поселения</w:t>
      </w:r>
      <w:r w:rsidR="00DB21AB" w:rsidRPr="00180728">
        <w:rPr>
          <w:b/>
        </w:rPr>
        <w:t xml:space="preserve"> на </w:t>
      </w:r>
      <w:r w:rsidR="000F2A42">
        <w:rPr>
          <w:b/>
        </w:rPr>
        <w:t>2022</w:t>
      </w:r>
      <w:r w:rsidR="00DB21AB" w:rsidRPr="00180728">
        <w:rPr>
          <w:b/>
        </w:rPr>
        <w:t xml:space="preserve"> </w:t>
      </w:r>
      <w:r w:rsidR="00007C61" w:rsidRPr="00180728">
        <w:rPr>
          <w:b/>
        </w:rPr>
        <w:t xml:space="preserve">год и </w:t>
      </w:r>
      <w:r w:rsidR="00180728" w:rsidRPr="00180728">
        <w:rPr>
          <w:b/>
        </w:rPr>
        <w:t xml:space="preserve">на </w:t>
      </w:r>
      <w:r w:rsidR="00007C61" w:rsidRPr="00180728">
        <w:rPr>
          <w:b/>
        </w:rPr>
        <w:t xml:space="preserve">плановый период </w:t>
      </w:r>
      <w:r w:rsidR="000F2A42">
        <w:rPr>
          <w:b/>
        </w:rPr>
        <w:t>2023</w:t>
      </w:r>
      <w:r w:rsidR="00007C61" w:rsidRPr="00180728">
        <w:rPr>
          <w:b/>
        </w:rPr>
        <w:t xml:space="preserve"> и </w:t>
      </w:r>
      <w:r w:rsidR="000F2A42">
        <w:rPr>
          <w:b/>
        </w:rPr>
        <w:t>2024</w:t>
      </w:r>
      <w:r w:rsidR="00DB21AB" w:rsidRPr="00180728">
        <w:rPr>
          <w:b/>
        </w:rPr>
        <w:t xml:space="preserve"> год</w:t>
      </w:r>
      <w:r w:rsidR="00007C61" w:rsidRPr="00180728">
        <w:rPr>
          <w:b/>
        </w:rPr>
        <w:t>ов</w:t>
      </w:r>
    </w:p>
    <w:p w:rsidR="00007C61" w:rsidRPr="00180728" w:rsidRDefault="00007C61" w:rsidP="00180728">
      <w:pPr>
        <w:jc w:val="center"/>
        <w:rPr>
          <w:b/>
        </w:rPr>
      </w:pPr>
    </w:p>
    <w:p w:rsidR="00896C44" w:rsidRPr="00180728" w:rsidRDefault="00896C44" w:rsidP="0018072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180728">
        <w:rPr>
          <w:b/>
        </w:rPr>
        <w:t>Общие положения</w:t>
      </w:r>
    </w:p>
    <w:p w:rsidR="00896C44" w:rsidRPr="00180728" w:rsidRDefault="00896C44" w:rsidP="00180728">
      <w:pPr>
        <w:ind w:firstLine="709"/>
        <w:jc w:val="center"/>
        <w:rPr>
          <w:b/>
        </w:rPr>
      </w:pPr>
    </w:p>
    <w:p w:rsidR="00896C44" w:rsidRPr="00180728" w:rsidRDefault="00896C44" w:rsidP="00180728">
      <w:pPr>
        <w:ind w:firstLine="709"/>
        <w:jc w:val="both"/>
      </w:pPr>
      <w:proofErr w:type="gramStart"/>
      <w:r w:rsidRPr="00180728">
        <w:t xml:space="preserve">Основные направления бюджетной и налоговой политики Черемховского </w:t>
      </w:r>
      <w:r w:rsidR="005506C6" w:rsidRPr="00180728">
        <w:t>сельского поселения</w:t>
      </w:r>
      <w:r w:rsidRPr="00180728">
        <w:t xml:space="preserve"> на </w:t>
      </w:r>
      <w:r w:rsidR="000F2A42">
        <w:t>2022</w:t>
      </w:r>
      <w:r w:rsidR="00007C61" w:rsidRPr="00180728">
        <w:t xml:space="preserve"> год и плановый период </w:t>
      </w:r>
      <w:r w:rsidR="000F2A42">
        <w:t>2023</w:t>
      </w:r>
      <w:r w:rsidR="00007C61" w:rsidRPr="00180728">
        <w:t xml:space="preserve"> и </w:t>
      </w:r>
      <w:r w:rsidR="000F2A42">
        <w:t>2024</w:t>
      </w:r>
      <w:r w:rsidR="00007C61" w:rsidRPr="00180728">
        <w:t xml:space="preserve"> годов</w:t>
      </w:r>
      <w:r w:rsidRPr="00180728">
        <w:t xml:space="preserve"> разработаны</w:t>
      </w:r>
      <w:r w:rsidR="00746DAE" w:rsidRPr="00180728">
        <w:t xml:space="preserve"> в соответствии со ст</w:t>
      </w:r>
      <w:r w:rsidR="002F4E2A" w:rsidRPr="00180728">
        <w:t>атьями</w:t>
      </w:r>
      <w:r w:rsidR="00746DAE" w:rsidRPr="00180728">
        <w:t xml:space="preserve"> 17</w:t>
      </w:r>
      <w:r w:rsidR="00F047E1" w:rsidRPr="00180728">
        <w:t xml:space="preserve">2 и 184.2 </w:t>
      </w:r>
      <w:r w:rsidR="00746DAE" w:rsidRPr="00180728">
        <w:t>Бюджетного кодекса Российской Федерации,</w:t>
      </w:r>
      <w:r w:rsidR="00891C2C" w:rsidRPr="00180728">
        <w:t xml:space="preserve"> </w:t>
      </w:r>
      <w:r w:rsidR="005506C6" w:rsidRPr="00180728">
        <w:t>главой</w:t>
      </w:r>
      <w:r w:rsidR="00891C2C" w:rsidRPr="00180728">
        <w:t xml:space="preserve"> </w:t>
      </w:r>
      <w:r w:rsidR="005506C6" w:rsidRPr="00180728">
        <w:t>5</w:t>
      </w:r>
      <w:r w:rsidR="00891C2C" w:rsidRPr="00180728">
        <w:t xml:space="preserve"> Положения </w:t>
      </w:r>
      <w:r w:rsidR="005506C6" w:rsidRPr="00180728">
        <w:t>о бюджетном процессе в Черемховском сельском поселении, утвержденным решением Думы Черемховского сельского поселения от 29.05.2012 № 16</w:t>
      </w:r>
      <w:r w:rsidR="00891C2C" w:rsidRPr="00180728">
        <w:t>.</w:t>
      </w:r>
      <w:proofErr w:type="gramEnd"/>
      <w:r w:rsidR="00891C2C" w:rsidRPr="00180728">
        <w:t xml:space="preserve"> О</w:t>
      </w:r>
      <w:r w:rsidR="00CE113A" w:rsidRPr="00180728">
        <w:t>тражают основные цели, зад</w:t>
      </w:r>
      <w:r w:rsidR="00DD1220" w:rsidRPr="00180728">
        <w:t xml:space="preserve">ачи и приоритеты, определенные </w:t>
      </w:r>
      <w:r w:rsidR="002F4E2A" w:rsidRPr="00180728">
        <w:t>Программой повышения эффективности управления общественными (го</w:t>
      </w:r>
      <w:r w:rsidR="00137648" w:rsidRPr="00180728">
        <w:t>сударственными и муниципальными</w:t>
      </w:r>
      <w:r w:rsidR="002F4E2A" w:rsidRPr="00180728">
        <w:t xml:space="preserve">) финансами на период до </w:t>
      </w:r>
      <w:r w:rsidR="000F2A42">
        <w:t>2022</w:t>
      </w:r>
      <w:r w:rsidR="002F4E2A" w:rsidRPr="00180728">
        <w:t xml:space="preserve"> года</w:t>
      </w:r>
      <w:r w:rsidR="00DD1220" w:rsidRPr="00180728">
        <w:t>,</w:t>
      </w:r>
      <w:r w:rsidR="00137648" w:rsidRPr="00180728">
        <w:t xml:space="preserve"> утвержденной Распоряжением Правительства Российской Федерации от 30.12.2013 № 2593-р</w:t>
      </w:r>
      <w:r w:rsidR="002F4E2A" w:rsidRPr="00180728">
        <w:t xml:space="preserve">, </w:t>
      </w:r>
      <w:r w:rsidR="00746DAE" w:rsidRPr="00180728">
        <w:t xml:space="preserve">и являются основой при формировании и исполнении бюджета </w:t>
      </w:r>
      <w:r w:rsidR="002F4E2A" w:rsidRPr="00180728">
        <w:t xml:space="preserve">Черемховского </w:t>
      </w:r>
      <w:r w:rsidR="005506C6" w:rsidRPr="00180728">
        <w:t>сельского поселения</w:t>
      </w:r>
      <w:r w:rsidR="00746DAE" w:rsidRPr="00180728">
        <w:t xml:space="preserve"> на </w:t>
      </w:r>
      <w:r w:rsidR="000F2A42">
        <w:t>2022</w:t>
      </w:r>
      <w:r w:rsidR="001114CB" w:rsidRPr="00180728">
        <w:t xml:space="preserve"> год и плановый период </w:t>
      </w:r>
      <w:r w:rsidR="000F2A42">
        <w:t>2023</w:t>
      </w:r>
      <w:r w:rsidR="001114CB" w:rsidRPr="00180728">
        <w:t xml:space="preserve"> и </w:t>
      </w:r>
      <w:r w:rsidR="000F2A42">
        <w:t>2024</w:t>
      </w:r>
      <w:r w:rsidR="001114CB" w:rsidRPr="00180728">
        <w:t xml:space="preserve"> </w:t>
      </w:r>
      <w:r w:rsidR="009F7EDE" w:rsidRPr="00180728">
        <w:t>год</w:t>
      </w:r>
      <w:r w:rsidR="00941BA0" w:rsidRPr="00180728">
        <w:t>ов</w:t>
      </w:r>
      <w:r w:rsidR="00746DAE" w:rsidRPr="00180728">
        <w:t>.</w:t>
      </w:r>
    </w:p>
    <w:p w:rsidR="001872B2" w:rsidRPr="00180728" w:rsidRDefault="003131BA" w:rsidP="00180728">
      <w:pPr>
        <w:ind w:firstLine="709"/>
        <w:jc w:val="both"/>
      </w:pPr>
      <w:r w:rsidRPr="00180728">
        <w:rPr>
          <w:color w:val="000000"/>
          <w:shd w:val="clear" w:color="auto" w:fill="FFFFFF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Черемховского </w:t>
      </w:r>
      <w:r w:rsidR="005506C6" w:rsidRPr="00180728">
        <w:t>сельского поселения</w:t>
      </w:r>
      <w:r w:rsidR="005506C6" w:rsidRPr="00180728">
        <w:rPr>
          <w:color w:val="000000"/>
          <w:shd w:val="clear" w:color="auto" w:fill="FFFFFF"/>
        </w:rPr>
        <w:t xml:space="preserve"> на </w:t>
      </w:r>
      <w:r w:rsidR="000F2A42">
        <w:t>2022</w:t>
      </w:r>
      <w:r w:rsidR="001114CB" w:rsidRPr="00180728">
        <w:t xml:space="preserve"> год и плановый период </w:t>
      </w:r>
      <w:r w:rsidR="000F2A42">
        <w:t>2023</w:t>
      </w:r>
      <w:r w:rsidR="001114CB" w:rsidRPr="00180728">
        <w:t xml:space="preserve"> и </w:t>
      </w:r>
      <w:r w:rsidR="000F2A42">
        <w:t>2024</w:t>
      </w:r>
      <w:r w:rsidR="001114CB" w:rsidRPr="00180728">
        <w:t xml:space="preserve"> </w:t>
      </w:r>
      <w:r w:rsidRPr="00180728">
        <w:rPr>
          <w:color w:val="000000"/>
          <w:shd w:val="clear" w:color="auto" w:fill="FFFFFF"/>
        </w:rPr>
        <w:t xml:space="preserve">годов, основных подходов к его формированию и общего порядка разработки основных характеристик и прогнозируемых параметров бюджета муниципального </w:t>
      </w:r>
      <w:r w:rsidR="005506C6" w:rsidRPr="00180728">
        <w:rPr>
          <w:color w:val="000000"/>
          <w:shd w:val="clear" w:color="auto" w:fill="FFFFFF"/>
        </w:rPr>
        <w:t>поселения</w:t>
      </w:r>
      <w:r w:rsidRPr="00180728">
        <w:rPr>
          <w:color w:val="000000"/>
          <w:shd w:val="clear" w:color="auto" w:fill="FFFFFF"/>
        </w:rPr>
        <w:t xml:space="preserve"> и открытости бюджетного планирования.</w:t>
      </w:r>
    </w:p>
    <w:p w:rsidR="00F164E9" w:rsidRPr="00180728" w:rsidRDefault="00F164E9" w:rsidP="00180728">
      <w:pPr>
        <w:ind w:firstLine="709"/>
        <w:jc w:val="center"/>
        <w:rPr>
          <w:b/>
        </w:rPr>
      </w:pPr>
    </w:p>
    <w:p w:rsidR="00007C61" w:rsidRPr="00180728" w:rsidRDefault="001872B2" w:rsidP="00180728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180728">
        <w:rPr>
          <w:b/>
        </w:rPr>
        <w:t xml:space="preserve">Основные </w:t>
      </w:r>
      <w:r w:rsidR="00960D39" w:rsidRPr="00180728">
        <w:rPr>
          <w:b/>
        </w:rPr>
        <w:t xml:space="preserve">направления  </w:t>
      </w:r>
      <w:r w:rsidRPr="00180728">
        <w:rPr>
          <w:b/>
        </w:rPr>
        <w:t>бюджетной политики</w:t>
      </w:r>
    </w:p>
    <w:p w:rsidR="00007C61" w:rsidRPr="00180728" w:rsidRDefault="001872B2" w:rsidP="00180728">
      <w:pPr>
        <w:ind w:firstLine="709"/>
        <w:jc w:val="center"/>
        <w:rPr>
          <w:b/>
        </w:rPr>
      </w:pPr>
      <w:r w:rsidRPr="00180728">
        <w:rPr>
          <w:b/>
        </w:rPr>
        <w:t xml:space="preserve">на </w:t>
      </w:r>
      <w:r w:rsidR="000F2A42">
        <w:rPr>
          <w:b/>
        </w:rPr>
        <w:t>2022</w:t>
      </w:r>
      <w:r w:rsidR="001114CB" w:rsidRPr="001114CB">
        <w:rPr>
          <w:b/>
        </w:rPr>
        <w:t xml:space="preserve"> год и плановый период </w:t>
      </w:r>
      <w:r w:rsidR="000F2A42">
        <w:rPr>
          <w:b/>
        </w:rPr>
        <w:t>2023</w:t>
      </w:r>
      <w:r w:rsidR="001114CB" w:rsidRPr="001114CB">
        <w:rPr>
          <w:b/>
        </w:rPr>
        <w:t xml:space="preserve"> и </w:t>
      </w:r>
      <w:r w:rsidR="000F2A42">
        <w:rPr>
          <w:b/>
        </w:rPr>
        <w:t>2024</w:t>
      </w:r>
      <w:r w:rsidR="001114CB" w:rsidRPr="001114CB">
        <w:rPr>
          <w:b/>
        </w:rPr>
        <w:t xml:space="preserve"> </w:t>
      </w:r>
      <w:r w:rsidR="00007C61" w:rsidRPr="00180728">
        <w:rPr>
          <w:b/>
        </w:rPr>
        <w:t>годов</w:t>
      </w:r>
    </w:p>
    <w:p w:rsidR="005A65CF" w:rsidRPr="00180728" w:rsidRDefault="005A65CF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ab/>
      </w:r>
    </w:p>
    <w:p w:rsidR="0075573B" w:rsidRPr="00180728" w:rsidRDefault="005A65CF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Основной целью бюджетной политики на </w:t>
      </w:r>
      <w:r w:rsidR="000F2A42">
        <w:t>2022</w:t>
      </w:r>
      <w:r w:rsidR="001114CB" w:rsidRPr="00180728">
        <w:t xml:space="preserve"> год и плановый период </w:t>
      </w:r>
      <w:r w:rsidR="000F2A42">
        <w:t>2023</w:t>
      </w:r>
      <w:r w:rsidR="001114CB" w:rsidRPr="00180728">
        <w:t xml:space="preserve"> и </w:t>
      </w:r>
      <w:r w:rsidR="000F2A42">
        <w:t>2024</w:t>
      </w:r>
      <w:r w:rsidR="001114CB" w:rsidRPr="00180728">
        <w:t xml:space="preserve"> </w:t>
      </w:r>
      <w:r w:rsidRPr="00180728">
        <w:t>год</w:t>
      </w:r>
      <w:r w:rsidR="00EC33F1" w:rsidRPr="00180728">
        <w:t>ов</w:t>
      </w:r>
      <w:r w:rsidRPr="00180728">
        <w:t xml:space="preserve"> является обеспечение сбалансированности и устойчивости бюджета Черемховского </w:t>
      </w:r>
      <w:r w:rsidR="005506C6" w:rsidRPr="00180728">
        <w:t>сельского поселения</w:t>
      </w:r>
      <w:r w:rsidR="00127B75" w:rsidRPr="00180728">
        <w:t>.</w:t>
      </w:r>
    </w:p>
    <w:p w:rsidR="00C11567" w:rsidRPr="00180728" w:rsidRDefault="00C11567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Долгосрочным ориентиром в бюджетной политике должен выступать уровень бюджетных расходов, со</w:t>
      </w:r>
      <w:r w:rsidR="00180728" w:rsidRPr="00180728">
        <w:t xml:space="preserve">ответствующий реальным доходам </w:t>
      </w:r>
      <w:r w:rsidRPr="00180728">
        <w:t xml:space="preserve">бюджета </w:t>
      </w:r>
      <w:r w:rsidR="005506C6" w:rsidRPr="00180728">
        <w:t>поселения</w:t>
      </w:r>
      <w:r w:rsidRPr="00180728">
        <w:t>.</w:t>
      </w:r>
    </w:p>
    <w:p w:rsidR="00127B75" w:rsidRPr="00180728" w:rsidRDefault="00127B75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</w:t>
      </w:r>
    </w:p>
    <w:p w:rsidR="00127B75" w:rsidRPr="00180728" w:rsidRDefault="00127B75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</w:t>
      </w:r>
      <w:r w:rsidR="00B16B89" w:rsidRPr="00180728">
        <w:t xml:space="preserve"> к полномочиям органов местного самоуправления.</w:t>
      </w:r>
    </w:p>
    <w:p w:rsidR="006E68EC" w:rsidRPr="00180728" w:rsidRDefault="00B16B89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Бюджетная политика на </w:t>
      </w:r>
      <w:r w:rsidR="000F2A42">
        <w:t>2022</w:t>
      </w:r>
      <w:r w:rsidR="001114CB" w:rsidRPr="00180728">
        <w:t xml:space="preserve"> год и плановый период </w:t>
      </w:r>
      <w:r w:rsidR="000F2A42">
        <w:t>2023</w:t>
      </w:r>
      <w:r w:rsidR="001114CB" w:rsidRPr="00180728">
        <w:t xml:space="preserve"> и </w:t>
      </w:r>
      <w:r w:rsidR="000F2A42">
        <w:t>2024</w:t>
      </w:r>
      <w:r w:rsidR="001114CB" w:rsidRPr="00180728">
        <w:t xml:space="preserve"> </w:t>
      </w:r>
      <w:r w:rsidRPr="00180728">
        <w:t>год</w:t>
      </w:r>
      <w:r w:rsidR="004941D6" w:rsidRPr="00180728">
        <w:t>ов</w:t>
      </w:r>
      <w:r w:rsidRPr="00180728">
        <w:t xml:space="preserve"> в части расходов бюджета </w:t>
      </w:r>
      <w:r w:rsidR="005506C6" w:rsidRPr="00180728">
        <w:t>поселения</w:t>
      </w:r>
      <w:r w:rsidRPr="00180728">
        <w:t xml:space="preserve"> должна </w:t>
      </w:r>
      <w:proofErr w:type="gramStart"/>
      <w:r w:rsidRPr="00180728">
        <w:t>отвечать принципам консервативного бюджетного планирования и направлена</w:t>
      </w:r>
      <w:proofErr w:type="gramEnd"/>
      <w:r w:rsidRPr="00180728">
        <w:t xml:space="preserve"> на дальнейшее повышение эффективности расходов бюджета</w:t>
      </w:r>
      <w:r w:rsidR="00ED4B2F" w:rsidRPr="00180728">
        <w:t xml:space="preserve">. Ключевыми требованиями </w:t>
      </w:r>
      <w:r w:rsidR="00CA18F2" w:rsidRPr="00180728">
        <w:t xml:space="preserve">к расходной части бюджета </w:t>
      </w:r>
      <w:r w:rsidR="005506C6" w:rsidRPr="00180728">
        <w:t>поселения</w:t>
      </w:r>
      <w:r w:rsidR="00CA18F2" w:rsidRPr="00180728">
        <w:t xml:space="preserve"> должны стать бережливость и максимальная отдача.</w:t>
      </w:r>
    </w:p>
    <w:p w:rsidR="006E68EC" w:rsidRPr="00180728" w:rsidRDefault="006E68EC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Основными направлениями бюджетной политики в области расходов будут являться:</w:t>
      </w:r>
    </w:p>
    <w:p w:rsidR="00EC33F1" w:rsidRPr="00180728" w:rsidRDefault="00EC33F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создание условий для обеспечения сбалансированности бюджетной системы Черемховского </w:t>
      </w:r>
      <w:r w:rsidR="005506C6" w:rsidRPr="00180728">
        <w:t>сельского поселения</w:t>
      </w:r>
      <w:r w:rsidRPr="00180728">
        <w:t>;</w:t>
      </w:r>
      <w:r w:rsidRPr="00180728">
        <w:tab/>
      </w:r>
    </w:p>
    <w:p w:rsidR="00FA0DC6" w:rsidRPr="00180728" w:rsidRDefault="00FA0DC6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lastRenderedPageBreak/>
        <w:t>- соблюдение установленных Правительством Иркутской области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самоуправления;</w:t>
      </w:r>
    </w:p>
    <w:p w:rsidR="00FA0DC6" w:rsidRPr="00180728" w:rsidRDefault="00180728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</w:t>
      </w:r>
      <w:r w:rsidR="00FA0DC6" w:rsidRPr="00180728">
        <w:t>обеспечение в полном объеме публичных нормативных обязательств;</w:t>
      </w:r>
    </w:p>
    <w:p w:rsidR="00193DB5" w:rsidRPr="00180728" w:rsidRDefault="006E68EC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</w:t>
      </w:r>
      <w:r w:rsidR="000F2A42">
        <w:t>2022</w:t>
      </w:r>
      <w:r w:rsidR="001114CB" w:rsidRPr="00180728">
        <w:t xml:space="preserve"> год и плановый период </w:t>
      </w:r>
      <w:r w:rsidR="000F2A42">
        <w:t>2023</w:t>
      </w:r>
      <w:r w:rsidR="001114CB" w:rsidRPr="00180728">
        <w:t xml:space="preserve"> и </w:t>
      </w:r>
      <w:r w:rsidR="000F2A42">
        <w:t>2024</w:t>
      </w:r>
      <w:r w:rsidR="001114CB" w:rsidRPr="00180728">
        <w:t xml:space="preserve"> </w:t>
      </w:r>
      <w:r w:rsidRPr="00180728">
        <w:t xml:space="preserve"> год</w:t>
      </w:r>
      <w:r w:rsidR="00FA0DC6" w:rsidRPr="00180728">
        <w:t>ов</w:t>
      </w:r>
      <w:r w:rsidRPr="00180728">
        <w:t xml:space="preserve"> следует детально оценить содержание муниципальных программ Черемховского </w:t>
      </w:r>
      <w:r w:rsidR="005506C6" w:rsidRPr="00180728">
        <w:t>сельского поселения</w:t>
      </w:r>
      <w:r w:rsidRPr="00180728">
        <w:t>, соразмерив объемы их финансового обеспечения с реальными возможностями бюджета</w:t>
      </w:r>
      <w:r w:rsidR="006F0956">
        <w:t xml:space="preserve"> поселения</w:t>
      </w:r>
      <w:r w:rsidR="00E53BA7" w:rsidRPr="00180728">
        <w:t>;</w:t>
      </w:r>
    </w:p>
    <w:p w:rsidR="00706023" w:rsidRPr="00180728" w:rsidRDefault="00706023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</w:t>
      </w:r>
      <w:r w:rsidR="00FA0DC6" w:rsidRPr="00180728">
        <w:t xml:space="preserve">дальнейшее </w:t>
      </w:r>
      <w:r w:rsidRPr="00180728">
        <w:t>увеличение доли муниципальных программ в структуре расходов бюджета и создание условий для перехода  на программный бюджет;</w:t>
      </w:r>
    </w:p>
    <w:p w:rsidR="008957D7" w:rsidRPr="00180728" w:rsidRDefault="00E53BA7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п</w:t>
      </w:r>
      <w:r w:rsidR="00A70DF8" w:rsidRPr="00180728">
        <w:t>овышение качества предоставления муниципальных услуг, оказываемых муниципальными учреждениями</w:t>
      </w:r>
      <w:r w:rsidR="0004539F" w:rsidRPr="00180728">
        <w:t>. Прежде всего, это относится к таким значимым для общества сферам как жилищно-коммунальное хозяйство, культура, физическая культура и спорт</w:t>
      </w:r>
      <w:r w:rsidR="0077691E" w:rsidRPr="00180728">
        <w:t>;</w:t>
      </w:r>
    </w:p>
    <w:p w:rsidR="004A404D" w:rsidRPr="00180728" w:rsidRDefault="004A404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обеспечение полного и доступного информирования населения о бюджете </w:t>
      </w:r>
      <w:r w:rsidR="005506C6" w:rsidRPr="00180728">
        <w:t>поселения</w:t>
      </w:r>
      <w:r w:rsidRPr="00180728">
        <w:t xml:space="preserve"> и отчетах о его исполнении, повышение открытости и прозрачности информации об управлении бюджетными средствами </w:t>
      </w:r>
      <w:r w:rsidR="005506C6" w:rsidRPr="00180728">
        <w:t>поселения</w:t>
      </w:r>
      <w:r w:rsidRPr="00180728">
        <w:t>.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В соответствии с действующим законодательством предстоит существенно расширить электронное взаимодействие в бюджетном процессе.</w:t>
      </w:r>
      <w:r w:rsidR="00CC6409" w:rsidRPr="00180728">
        <w:t xml:space="preserve"> </w:t>
      </w:r>
      <w:r w:rsidRPr="00180728">
        <w:t xml:space="preserve">В рамках Государственной </w:t>
      </w:r>
      <w:r w:rsidR="00904BF3">
        <w:t>программы Российской Федерации «</w:t>
      </w:r>
      <w:r w:rsidRPr="00180728">
        <w:t>Информационное общество</w:t>
      </w:r>
      <w:r w:rsidR="00904BF3">
        <w:t>»</w:t>
      </w:r>
      <w:r w:rsidRPr="00180728">
        <w:t xml:space="preserve"> </w:t>
      </w:r>
      <w:r w:rsidR="00904BF3">
        <w:t>(</w:t>
      </w:r>
      <w:r w:rsidR="00904BF3" w:rsidRPr="00904BF3">
        <w:t xml:space="preserve">с изменениями на </w:t>
      </w:r>
      <w:r w:rsidR="00904BF3">
        <w:t>21</w:t>
      </w:r>
      <w:r w:rsidR="00904BF3" w:rsidRPr="00904BF3">
        <w:t xml:space="preserve"> </w:t>
      </w:r>
      <w:r w:rsidR="00904BF3">
        <w:t>августа</w:t>
      </w:r>
      <w:r w:rsidR="00904BF3" w:rsidRPr="00904BF3">
        <w:t xml:space="preserve"> 2020 года</w:t>
      </w:r>
      <w:r w:rsidR="00904BF3">
        <w:t>)</w:t>
      </w:r>
      <w:r w:rsidRPr="00180728">
        <w:t xml:space="preserve"> предусмотрена система мероприятий, к числу которых относится: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 xml:space="preserve">1. </w:t>
      </w:r>
      <w:r w:rsidRPr="00180728">
        <w:t xml:space="preserve">перевод услуг, предоставляемых органами власти населению, в электронную форму; 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 xml:space="preserve">2. </w:t>
      </w:r>
      <w:r w:rsidRPr="00180728">
        <w:t xml:space="preserve">полномасштабное применение электронного документооборота; </w:t>
      </w:r>
    </w:p>
    <w:p w:rsidR="00CC6409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>3.</w:t>
      </w:r>
      <w:r w:rsidRPr="00180728">
        <w:t xml:space="preserve"> создание единой системы справочников и классификаторов, используемых в государственных (муниципальных) информационных системах; </w:t>
      </w:r>
    </w:p>
    <w:p w:rsidR="00E306C1" w:rsidRPr="00180728" w:rsidRDefault="00E306C1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rPr>
          <w:bCs/>
        </w:rPr>
        <w:t>4.</w:t>
      </w:r>
      <w:r w:rsidRPr="00180728">
        <w:rPr>
          <w:b/>
          <w:bCs/>
        </w:rPr>
        <w:t xml:space="preserve"> </w:t>
      </w:r>
      <w:r w:rsidRPr="00180728">
        <w:t>создание организационно-технологической инфраструктуры для осуществления электронных платежей при оплате государственных</w:t>
      </w:r>
      <w:r w:rsidR="00CF69DD" w:rsidRPr="00180728">
        <w:t xml:space="preserve"> (муниципальных) </w:t>
      </w:r>
      <w:r w:rsidRPr="00180728">
        <w:t xml:space="preserve"> услуг. </w:t>
      </w:r>
    </w:p>
    <w:p w:rsidR="00180728" w:rsidRPr="00180728" w:rsidRDefault="00516BFC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Эффективное, ответственное и прозрачное управление бюджетными средствами </w:t>
      </w:r>
      <w:r w:rsidR="005506C6" w:rsidRPr="00180728">
        <w:t>поселения</w:t>
      </w:r>
      <w:r w:rsidRPr="00180728">
        <w:t xml:space="preserve">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Черемховского </w:t>
      </w:r>
      <w:r w:rsidR="005506C6" w:rsidRPr="00180728">
        <w:t>сельского поселения</w:t>
      </w:r>
      <w:r w:rsidRPr="00180728">
        <w:t>.</w:t>
      </w:r>
    </w:p>
    <w:p w:rsidR="008C029D" w:rsidRPr="00180728" w:rsidRDefault="008C029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75573B" w:rsidRPr="00180728" w:rsidRDefault="000549A2" w:rsidP="0018072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180728">
        <w:rPr>
          <w:b/>
        </w:rPr>
        <w:t xml:space="preserve">Основные направления налоговой политики на </w:t>
      </w:r>
      <w:r w:rsidR="000F2A42">
        <w:rPr>
          <w:b/>
        </w:rPr>
        <w:t>2022</w:t>
      </w:r>
      <w:r w:rsidR="001114CB" w:rsidRPr="001114CB">
        <w:rPr>
          <w:b/>
        </w:rPr>
        <w:t xml:space="preserve"> год и плановый период </w:t>
      </w:r>
      <w:r w:rsidR="000F2A42">
        <w:rPr>
          <w:b/>
        </w:rPr>
        <w:t>2023</w:t>
      </w:r>
      <w:r w:rsidR="001114CB" w:rsidRPr="001114CB">
        <w:rPr>
          <w:b/>
        </w:rPr>
        <w:t xml:space="preserve"> и </w:t>
      </w:r>
      <w:r w:rsidR="000F2A42">
        <w:rPr>
          <w:b/>
        </w:rPr>
        <w:t>2024</w:t>
      </w:r>
      <w:r w:rsidR="001114CB" w:rsidRPr="001114CB">
        <w:rPr>
          <w:b/>
        </w:rPr>
        <w:t xml:space="preserve"> </w:t>
      </w:r>
      <w:r w:rsidR="00007C61" w:rsidRPr="00180728">
        <w:rPr>
          <w:b/>
        </w:rPr>
        <w:t xml:space="preserve"> годов</w:t>
      </w:r>
    </w:p>
    <w:p w:rsidR="00050E82" w:rsidRPr="00180728" w:rsidRDefault="00050E82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 xml:space="preserve">Налоговая политика в </w:t>
      </w:r>
      <w:r w:rsidR="00180728" w:rsidRPr="00180728">
        <w:t>поселении</w:t>
      </w:r>
      <w:r w:rsidRPr="00180728">
        <w:t xml:space="preserve"> будет формироваться с учётом изменений, принятых и планируемых к принятию на региональном и федеральном уровне.</w:t>
      </w:r>
    </w:p>
    <w:p w:rsidR="0075573B" w:rsidRPr="00180728" w:rsidRDefault="0075573B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</w:t>
      </w:r>
      <w:proofErr w:type="gramStart"/>
      <w:r w:rsidRPr="00180728">
        <w:t>связи</w:t>
      </w:r>
      <w:proofErr w:type="gramEnd"/>
      <w:r w:rsidRPr="00180728">
        <w:t xml:space="preserve"> с чем следует прилагать усилия, направленные на увеличение доходов бюджетной системы и снижение долговой нагрузки.</w:t>
      </w:r>
    </w:p>
    <w:p w:rsidR="0075573B" w:rsidRPr="00180728" w:rsidRDefault="0075573B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</w:t>
      </w:r>
      <w:r w:rsidR="00050E82" w:rsidRPr="00180728">
        <w:t xml:space="preserve"> </w:t>
      </w:r>
      <w:r w:rsidRPr="00180728">
        <w:t>необлагаемые ранее объекты недвижимости и уве</w:t>
      </w:r>
      <w:r w:rsidR="00180728" w:rsidRPr="00180728">
        <w:t>личить</w:t>
      </w:r>
      <w:r w:rsidR="00050E82" w:rsidRPr="00180728">
        <w:t xml:space="preserve"> доходную часть местного бюджета</w:t>
      </w:r>
      <w:r w:rsidRPr="00180728">
        <w:t>.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Приоритеты налоговой и неналоговой политики Черемховского </w:t>
      </w:r>
      <w:r w:rsidR="005506C6" w:rsidRPr="00180728">
        <w:t>сельского поселения</w:t>
      </w:r>
      <w:r w:rsidRPr="00180728">
        <w:t xml:space="preserve"> направлены </w:t>
      </w:r>
      <w:proofErr w:type="gramStart"/>
      <w:r w:rsidRPr="00180728">
        <w:t>на</w:t>
      </w:r>
      <w:proofErr w:type="gramEnd"/>
      <w:r w:rsidRPr="00180728">
        <w:t>: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совершенствование налогового администрирования, взаимодействие и совместную работу с администраторами доходов;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сокращение недоимки по налогам и арендным платежам в бюджет поселени</w:t>
      </w:r>
      <w:r w:rsidR="00180728" w:rsidRPr="00180728">
        <w:t>я</w:t>
      </w:r>
      <w:r w:rsidRPr="00180728">
        <w:t>;</w:t>
      </w:r>
    </w:p>
    <w:p w:rsidR="000311A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>- повышение эффективности использования муниципальной собственности;</w:t>
      </w:r>
    </w:p>
    <w:p w:rsidR="0098678D" w:rsidRPr="00180728" w:rsidRDefault="000311AD" w:rsidP="0018072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0728">
        <w:t xml:space="preserve">- поиск новых источников пополнения бюджета </w:t>
      </w:r>
      <w:r w:rsidR="005506C6" w:rsidRPr="00180728">
        <w:t>поселения</w:t>
      </w:r>
      <w:r w:rsidR="00180728" w:rsidRPr="00180728">
        <w:t>.</w:t>
      </w:r>
    </w:p>
    <w:p w:rsidR="0083312A" w:rsidRPr="00180728" w:rsidRDefault="0083312A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lastRenderedPageBreak/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r w:rsidR="00934338" w:rsidRPr="00180728">
        <w:t xml:space="preserve">Черемховского </w:t>
      </w:r>
      <w:r w:rsidR="005506C6" w:rsidRPr="00180728">
        <w:t>сельского поселения</w:t>
      </w:r>
      <w:r w:rsidR="00934338" w:rsidRPr="00180728">
        <w:t xml:space="preserve"> за счет совершенствования механизмов управления</w:t>
      </w:r>
      <w:r w:rsidR="000E6518" w:rsidRPr="00180728">
        <w:t>, в том числе:</w:t>
      </w:r>
    </w:p>
    <w:p w:rsidR="000E6518" w:rsidRPr="00180728" w:rsidRDefault="000E6518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- организация работы по проведению и проведение аукционов, конкурсов на право заключения договоров аренды муниципального имущества</w:t>
      </w:r>
      <w:r w:rsidR="00137648" w:rsidRPr="00180728">
        <w:t>;</w:t>
      </w:r>
      <w:r w:rsidR="0098678D" w:rsidRPr="00180728">
        <w:t xml:space="preserve"> </w:t>
      </w:r>
    </w:p>
    <w:p w:rsidR="00BE5FBE" w:rsidRPr="00180728" w:rsidRDefault="00BE5FBE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- постановка на учет неучтенных объектов налогообложения</w:t>
      </w:r>
      <w:r w:rsidR="00137648" w:rsidRPr="00180728">
        <w:t>.</w:t>
      </w:r>
    </w:p>
    <w:p w:rsidR="0098678D" w:rsidRPr="00180728" w:rsidRDefault="002118F5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В</w:t>
      </w:r>
      <w:r w:rsidR="0098678D" w:rsidRPr="00180728">
        <w:t xml:space="preserve"> формировании доходов бюджета </w:t>
      </w:r>
      <w:r w:rsidRPr="00180728">
        <w:t xml:space="preserve">немаловажным направлением </w:t>
      </w:r>
      <w:r w:rsidR="00A70434" w:rsidRPr="00180728">
        <w:t>буде</w:t>
      </w:r>
      <w:r w:rsidR="0098678D" w:rsidRPr="00180728">
        <w:t xml:space="preserve">т являться </w:t>
      </w:r>
      <w:r w:rsidR="00A70434" w:rsidRPr="00180728">
        <w:t xml:space="preserve">выполнение мероприятий </w:t>
      </w:r>
      <w:proofErr w:type="gramStart"/>
      <w:r w:rsidR="00A70434" w:rsidRPr="00180728">
        <w:t>по</w:t>
      </w:r>
      <w:proofErr w:type="gramEnd"/>
      <w:r w:rsidR="0098678D" w:rsidRPr="00180728">
        <w:t>:</w:t>
      </w:r>
    </w:p>
    <w:p w:rsidR="0098678D" w:rsidRPr="00180728" w:rsidRDefault="00A70434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>- привлечению</w:t>
      </w:r>
      <w:r w:rsidR="0098678D" w:rsidRPr="00180728">
        <w:t xml:space="preserve"> дополнительных средств из вышестоящих бюджетов через участие в целевых программах на условиях </w:t>
      </w:r>
      <w:proofErr w:type="spellStart"/>
      <w:r w:rsidR="0098678D" w:rsidRPr="00180728">
        <w:t>софинансирования</w:t>
      </w:r>
      <w:proofErr w:type="spellEnd"/>
      <w:r w:rsidR="0098678D" w:rsidRPr="00180728">
        <w:t xml:space="preserve">, конкурсах регионального и федерального уровней, </w:t>
      </w:r>
      <w:proofErr w:type="spellStart"/>
      <w:r w:rsidR="0098678D" w:rsidRPr="00180728">
        <w:t>грантовых</w:t>
      </w:r>
      <w:proofErr w:type="spellEnd"/>
      <w:r w:rsidR="0098678D" w:rsidRPr="00180728">
        <w:t xml:space="preserve"> проектах;</w:t>
      </w:r>
    </w:p>
    <w:p w:rsidR="000549A2" w:rsidRPr="00180728" w:rsidRDefault="0098678D" w:rsidP="00180728">
      <w:pPr>
        <w:pStyle w:val="a6"/>
        <w:spacing w:before="0" w:beforeAutospacing="0" w:after="0" w:afterAutospacing="0"/>
        <w:ind w:firstLine="709"/>
        <w:contextualSpacing/>
        <w:jc w:val="both"/>
      </w:pPr>
      <w:r w:rsidRPr="00180728">
        <w:t xml:space="preserve">- </w:t>
      </w:r>
      <w:r w:rsidR="00A70434" w:rsidRPr="00180728">
        <w:t>заключению</w:t>
      </w:r>
      <w:r w:rsidR="000549A2" w:rsidRPr="00180728">
        <w:t xml:space="preserve"> соглашений с организациями Черемховского </w:t>
      </w:r>
      <w:r w:rsidR="005506C6" w:rsidRPr="00180728">
        <w:t>сельского поселения</w:t>
      </w:r>
      <w:r w:rsidR="000549A2" w:rsidRPr="00180728">
        <w:t xml:space="preserve"> о социальном партнерстве.</w:t>
      </w:r>
    </w:p>
    <w:p w:rsidR="007440EC" w:rsidRPr="00180728" w:rsidRDefault="007440EC" w:rsidP="00180728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2761E4" w:rsidRPr="00180728" w:rsidRDefault="00007C61" w:rsidP="00180728">
      <w:pPr>
        <w:pStyle w:val="a6"/>
        <w:spacing w:before="0" w:beforeAutospacing="0" w:after="0" w:afterAutospacing="0"/>
        <w:contextualSpacing/>
        <w:jc w:val="center"/>
        <w:rPr>
          <w:b/>
        </w:rPr>
      </w:pPr>
      <w:r w:rsidRPr="00180728">
        <w:rPr>
          <w:b/>
        </w:rPr>
        <w:t>4</w:t>
      </w:r>
      <w:r w:rsidR="00BF35C9" w:rsidRPr="00180728">
        <w:rPr>
          <w:b/>
        </w:rPr>
        <w:t>.</w:t>
      </w:r>
      <w:r w:rsidR="00947425" w:rsidRPr="00180728">
        <w:rPr>
          <w:b/>
        </w:rPr>
        <w:t xml:space="preserve"> Дефицит бюджета и источники его финансирования</w:t>
      </w:r>
    </w:p>
    <w:p w:rsidR="00DB21AB" w:rsidRPr="00180728" w:rsidRDefault="002761E4" w:rsidP="00180728">
      <w:pPr>
        <w:ind w:firstLine="709"/>
        <w:jc w:val="both"/>
      </w:pPr>
      <w:r w:rsidRPr="00180728">
        <w:t>1.</w:t>
      </w:r>
      <w:r w:rsidR="00947425" w:rsidRPr="00180728">
        <w:t xml:space="preserve"> </w:t>
      </w:r>
      <w:r w:rsidR="00737734">
        <w:t>Установить, что</w:t>
      </w:r>
      <w:r w:rsidR="00960D39" w:rsidRPr="00180728">
        <w:t xml:space="preserve"> п</w:t>
      </w:r>
      <w:r w:rsidR="00947425" w:rsidRPr="00180728">
        <w:t xml:space="preserve">ланируемый дефицит бюджета Черемховского </w:t>
      </w:r>
      <w:r w:rsidR="005506C6" w:rsidRPr="00180728">
        <w:t>сельского поселения</w:t>
      </w:r>
      <w:r w:rsidR="00947425" w:rsidRPr="00180728">
        <w:t xml:space="preserve"> </w:t>
      </w:r>
      <w:r w:rsidR="009047CE" w:rsidRPr="00180728">
        <w:t>не должен</w:t>
      </w:r>
      <w:r w:rsidR="00960D39" w:rsidRPr="00180728">
        <w:t xml:space="preserve"> </w:t>
      </w:r>
      <w:r w:rsidR="00947425" w:rsidRPr="00180728">
        <w:t xml:space="preserve">превышать </w:t>
      </w:r>
      <w:r w:rsidR="00B80E1E">
        <w:t>9</w:t>
      </w:r>
      <w:r w:rsidR="00960D39" w:rsidRPr="00180728">
        <w:t>,</w:t>
      </w:r>
      <w:r w:rsidR="000F2A42">
        <w:t>7</w:t>
      </w:r>
      <w:r w:rsidR="00137648" w:rsidRPr="00180728">
        <w:t xml:space="preserve"> % </w:t>
      </w:r>
      <w:r w:rsidR="00960D39" w:rsidRPr="00180728">
        <w:t>от суммы доходов местного бюджета без учета объема безвозмездных поступлений</w:t>
      </w:r>
      <w:r w:rsidR="00947425" w:rsidRPr="00180728">
        <w:t>.</w:t>
      </w:r>
    </w:p>
    <w:p w:rsidR="00947425" w:rsidRPr="00180728" w:rsidRDefault="00180728" w:rsidP="00180728">
      <w:pPr>
        <w:ind w:firstLine="709"/>
        <w:jc w:val="both"/>
      </w:pPr>
      <w:r w:rsidRPr="00180728">
        <w:t xml:space="preserve">2. </w:t>
      </w:r>
      <w:r w:rsidR="00947425" w:rsidRPr="00180728">
        <w:t>Источниками финансирования дефицита бюджета могут быть:</w:t>
      </w:r>
    </w:p>
    <w:p w:rsidR="00947425" w:rsidRPr="00180728" w:rsidRDefault="00947425" w:rsidP="00180728">
      <w:pPr>
        <w:ind w:firstLine="709"/>
        <w:jc w:val="both"/>
      </w:pPr>
      <w:r w:rsidRPr="00180728">
        <w:t>- кредиты, полученные от кредитных организаций;</w:t>
      </w:r>
    </w:p>
    <w:p w:rsidR="00947425" w:rsidRPr="00180728" w:rsidRDefault="00947425" w:rsidP="00180728">
      <w:pPr>
        <w:ind w:firstLine="709"/>
        <w:jc w:val="both"/>
      </w:pPr>
      <w:r w:rsidRPr="00180728">
        <w:t xml:space="preserve">- бюджетные кредиты, </w:t>
      </w:r>
      <w:r w:rsidR="006E6DCA" w:rsidRPr="00180728">
        <w:t xml:space="preserve"> </w:t>
      </w:r>
      <w:r w:rsidRPr="00180728">
        <w:t>полученные от бюджетов</w:t>
      </w:r>
      <w:r w:rsidR="006E6DCA" w:rsidRPr="00180728">
        <w:t xml:space="preserve"> </w:t>
      </w:r>
      <w:r w:rsidRPr="00180728">
        <w:t>других уровней бюджетной системы РФ;</w:t>
      </w:r>
    </w:p>
    <w:p w:rsidR="00DB21AB" w:rsidRPr="00180728" w:rsidRDefault="00947425" w:rsidP="00180728">
      <w:pPr>
        <w:ind w:firstLine="709"/>
        <w:jc w:val="both"/>
      </w:pPr>
      <w:r w:rsidRPr="00180728">
        <w:t>-</w:t>
      </w:r>
      <w:r w:rsidR="00180728" w:rsidRPr="00180728">
        <w:t xml:space="preserve"> </w:t>
      </w:r>
      <w:r w:rsidRPr="00180728">
        <w:t xml:space="preserve">изменение остатков средств на счетах по учету средств бюджета </w:t>
      </w:r>
      <w:r w:rsidR="005506C6" w:rsidRPr="00180728">
        <w:t>поселения</w:t>
      </w:r>
      <w:r w:rsidRPr="00180728">
        <w:t>.</w:t>
      </w:r>
    </w:p>
    <w:p w:rsidR="00E91703" w:rsidRPr="00180728" w:rsidRDefault="00E91703" w:rsidP="00180728">
      <w:pPr>
        <w:ind w:firstLine="709"/>
        <w:jc w:val="both"/>
      </w:pPr>
    </w:p>
    <w:p w:rsidR="00E91703" w:rsidRPr="00180728" w:rsidRDefault="00E91703" w:rsidP="00180728">
      <w:pPr>
        <w:ind w:firstLine="709"/>
        <w:jc w:val="both"/>
      </w:pPr>
    </w:p>
    <w:p w:rsidR="00C31306" w:rsidRPr="00180728" w:rsidRDefault="00C31306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p w:rsidR="00A86362" w:rsidRPr="00180728" w:rsidRDefault="00A86362" w:rsidP="00180728">
      <w:pPr>
        <w:ind w:firstLine="709"/>
        <w:jc w:val="both"/>
      </w:pPr>
    </w:p>
    <w:sectPr w:rsidR="00A86362" w:rsidRPr="00180728" w:rsidSect="00D56E2A">
      <w:headerReference w:type="default" r:id="rId9"/>
      <w:footerReference w:type="default" r:id="rId10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A9" w:rsidRDefault="004F6AA9">
      <w:r>
        <w:separator/>
      </w:r>
    </w:p>
  </w:endnote>
  <w:endnote w:type="continuationSeparator" w:id="0">
    <w:p w:rsidR="004F6AA9" w:rsidRDefault="004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A9" w:rsidRDefault="004F6AA9">
      <w:r>
        <w:separator/>
      </w:r>
    </w:p>
  </w:footnote>
  <w:footnote w:type="continuationSeparator" w:id="0">
    <w:p w:rsidR="004F6AA9" w:rsidRDefault="004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D42198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07DC3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A27A6"/>
    <w:rsid w:val="002C0360"/>
    <w:rsid w:val="002D17F1"/>
    <w:rsid w:val="002D6DB2"/>
    <w:rsid w:val="002D72CB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504DE6"/>
    <w:rsid w:val="00510085"/>
    <w:rsid w:val="00516BFC"/>
    <w:rsid w:val="00525D6C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6D4F"/>
    <w:rsid w:val="006144D0"/>
    <w:rsid w:val="00623D2B"/>
    <w:rsid w:val="006274C4"/>
    <w:rsid w:val="0064082C"/>
    <w:rsid w:val="00646A84"/>
    <w:rsid w:val="00647909"/>
    <w:rsid w:val="00655A42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7379"/>
    <w:rsid w:val="006F75FC"/>
    <w:rsid w:val="00706023"/>
    <w:rsid w:val="0071027B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573B"/>
    <w:rsid w:val="00761340"/>
    <w:rsid w:val="00764F50"/>
    <w:rsid w:val="00767150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815B1"/>
    <w:rsid w:val="00A8330E"/>
    <w:rsid w:val="00A845E0"/>
    <w:rsid w:val="00A86362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358B0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81B30"/>
    <w:rsid w:val="00D90604"/>
    <w:rsid w:val="00D91A46"/>
    <w:rsid w:val="00D9420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F80"/>
    <w:rsid w:val="00E306C1"/>
    <w:rsid w:val="00E37C86"/>
    <w:rsid w:val="00E4744B"/>
    <w:rsid w:val="00E53BA7"/>
    <w:rsid w:val="00E55448"/>
    <w:rsid w:val="00E56445"/>
    <w:rsid w:val="00E65208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25A8"/>
    <w:rsid w:val="00F4656B"/>
    <w:rsid w:val="00F5080B"/>
    <w:rsid w:val="00F510E8"/>
    <w:rsid w:val="00F535F5"/>
    <w:rsid w:val="00F551AF"/>
    <w:rsid w:val="00F56182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6F54"/>
    <w:rsid w:val="00FC589A"/>
    <w:rsid w:val="00FD17CD"/>
    <w:rsid w:val="00FD189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6DF8-1135-4B55-812E-C6808854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9363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As</cp:lastModifiedBy>
  <cp:revision>3</cp:revision>
  <cp:lastPrinted>2016-09-07T07:16:00Z</cp:lastPrinted>
  <dcterms:created xsi:type="dcterms:W3CDTF">2021-10-20T11:48:00Z</dcterms:created>
  <dcterms:modified xsi:type="dcterms:W3CDTF">2021-11-08T02:45:00Z</dcterms:modified>
</cp:coreProperties>
</file>